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AD306D">
              <w:trPr>
                <w:cantSplit/>
                <w:trHeight w:val="9924"/>
              </w:trPr>
              <w:tc>
                <w:tcPr>
                  <w:tcW w:w="9561" w:type="dxa"/>
                </w:tcPr>
                <w:p w:rsidR="001716D6" w:rsidRPr="00975DBD" w:rsidRDefault="008A16C6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C52CA6" w:rsidRDefault="00C52CA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плана работы Совета депутатов муниципального образования «Муниципальный округ Можгинский район Удмуртской Республики»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 202</w:t>
                  </w:r>
                  <w:r w:rsidR="00BE7F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В соответствии с Регламентом Совета депутатов муниципального образования «Муниципальный округ Можгинский район Удмуртской Республики», 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D97CC5">
                  <w:pPr>
                    <w:numPr>
                      <w:ilvl w:val="0"/>
                      <w:numId w:val="5"/>
                    </w:numPr>
                    <w:tabs>
                      <w:tab w:val="left" w:pos="1168"/>
                    </w:tabs>
                    <w:spacing w:after="0" w:line="240" w:lineRule="auto"/>
                    <w:ind w:left="34" w:firstLine="85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план работы Совета депутатов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округ Можгинский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первого  созыва на 202</w:t>
                  </w:r>
                  <w:r w:rsidR="00BE7F7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AD06F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год.   </w:t>
                  </w:r>
                </w:p>
                <w:p w:rsidR="00D97CC5" w:rsidRDefault="00D97CC5" w:rsidP="00D97CC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D06F3" w:rsidRDefault="00C52048" w:rsidP="00D97CC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DF3828" w:rsidRPr="00DF3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Опубликовать настоящее решение в Собрании муниципальных правовых актов муниципального образования «Муниципальный округ Можгинский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Можгинский район Удмуртской Республики».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Можгинский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4A6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Можга</w:t>
                  </w:r>
                </w:p>
                <w:p w:rsidR="00A15E36" w:rsidRPr="00A15E36" w:rsidRDefault="00BE7F7D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="00AD06F3" w:rsidRPr="004A6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2AB0" w:rsidRPr="004A6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5E36" w:rsidRPr="004A6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DF3828" w:rsidRDefault="00DF3828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 w:rsidRPr="004A63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C52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048" w:rsidRDefault="00C5204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C52C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52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 район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Pr="00A15E36" w:rsidRDefault="00C52CA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декабря  202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года №  </w:t>
      </w:r>
      <w:r w:rsidR="0099634D">
        <w:rPr>
          <w:rFonts w:ascii="Times New Roman" w:eastAsia="Times New Roman" w:hAnsi="Times New Roman" w:cs="Times New Roman"/>
          <w:sz w:val="20"/>
          <w:szCs w:val="24"/>
          <w:lang w:eastAsia="ru-RU"/>
        </w:rPr>
        <w:t>25.7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 Совета депутатов муниципального образования 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 202</w:t>
      </w:r>
      <w:r w:rsidR="0048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850"/>
        <w:gridCol w:w="993"/>
        <w:gridCol w:w="2126"/>
        <w:gridCol w:w="28"/>
      </w:tblGrid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сессий  Совета депутатов МО «Муниципальный округ Можгинский район Удмуртской Республики»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 не реже 1 раза в 3 месяца и 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Президиума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 1 раза в месяц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Совета депутатов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За 3 дня до сессии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депутатов, 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 комиссий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депутатских фракций Партий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РОССИЯ»,  КПРФ, ЛДПР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1 раза в 3 месяца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депутатов,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фракций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мероприятий Года </w:t>
            </w:r>
            <w:r w:rsidR="0048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Можгинском районе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48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</w:t>
            </w:r>
            <w:r w:rsidR="00485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проектной деятельности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инициативному бюджетированию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самообложению граждан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совместно с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территориальными  отделами и секторами  в реализации наказов избирателей в соответствии  с утвержденным Реестром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bottom w:val="nil"/>
            </w:tcBorders>
          </w:tcPr>
          <w:p w:rsidR="00BE7F7D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мероприятиях,  посвященных 80-летию Победы в Великой Отечественной войне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126" w:type="dxa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BE7F7D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bottom w:val="nil"/>
            </w:tcBorders>
          </w:tcPr>
          <w:p w:rsidR="00BE7F7D" w:rsidRDefault="00BE7F7D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F7D" w:rsidRPr="00A15E36" w:rsidTr="00AD06F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сессиях  Совета депутатов   рассмотреть вопросы:</w:t>
            </w: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деятельности Совета депутатов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A15E36" w:rsidRDefault="00BE7F7D" w:rsidP="00A15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485F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законности и правопорядка на территории Можгинского района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485F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оперативно-служебной деятельности Межмуниципального отдела МВД России «Можгинский»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7E031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деятельности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Контрольно-счетного отдела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A15E36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FA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подготовке и проведении   мероприятий к 80-летию Победы  в Великой Отечественной  войне 1941-1945 г.г.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FA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20DFB" w:rsidRDefault="00CC0826" w:rsidP="00FA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состава Общественного Совета муниципального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второго созыва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D172F4" w:rsidRDefault="00CC0826" w:rsidP="00FA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20DFB" w:rsidRDefault="00CC0826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D172F4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3763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отчёте  Главы </w:t>
            </w:r>
            <w:r w:rsidRPr="00A15E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Можгинского района 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 депутатов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</w:t>
            </w:r>
            <w:r w:rsidRPr="00B7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7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«Муниципальный округ Можгинский район Удмуртской Республики» в 202</w:t>
            </w:r>
            <w:r w:rsidRPr="00A9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D172F4" w:rsidRDefault="00CC0826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об исполнении  Прогнозного плана (программы) приватизации 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D172F4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выполнения решения Совета депутатов «</w:t>
            </w:r>
            <w:r w:rsidRPr="00D1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 питания  в школах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826" w:rsidRPr="00A15E36" w:rsidRDefault="00CC0826" w:rsidP="0084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 современного облика населенных пунктов»  в части   организации мероприятий  по охране окружающей среды,  обустройства и содержания  мест массового 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3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Об итогах работы общероссийского  общественно- государственного движения детей и молодежи «Движение</w:t>
            </w:r>
            <w:proofErr w:type="gramStart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ервых»  Можгинск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района.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Всероссийского проекта  Навигаторы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D172F4" w:rsidRDefault="00CC0826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ходе</w:t>
            </w: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реализации  проектов инициативного бюджет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ирования и самообложения  в 2025 </w:t>
            </w: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D172F4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Республиканского профилактического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 xml:space="preserve"> в Можгинском 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3763D7" w:rsidRDefault="00CC0826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гропромышленный комплекс  Можгинского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перспективы  его дальнейшего  развития.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 отопительного периода  2024-2025 годов и подготовке  объектов жизнеобеспечения   к работе в зимних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Комиссия по экономическому развитию, аграрным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вопросам и имущественным отношениям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CC0826" w:rsidRPr="00A15E36" w:rsidTr="00847D48">
        <w:trPr>
          <w:gridAfter w:val="1"/>
          <w:wAfter w:w="28" w:type="dxa"/>
          <w:trHeight w:val="12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20DFB" w:rsidRDefault="00CC0826" w:rsidP="0037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B">
              <w:rPr>
                <w:rFonts w:ascii="Times New Roman" w:hAnsi="Times New Roman" w:cs="Times New Roman"/>
                <w:sz w:val="24"/>
                <w:szCs w:val="24"/>
              </w:rPr>
              <w:t>О  работе Администрации района по  предоставлению  муниципальных услуг, а также внедрению  цифровых технологий  в этой сфере.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– как одно из важных направлений комплексной безопасности 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D306D" w:rsidRDefault="00CC0826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Федерального закона №518-ФЗ  на территории Можгинского района </w:t>
            </w: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4A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кадровом обеспечении  отраслей экономики и социальной сферы  в Можгинском районе  и  путях совершенствования данной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Все комиссии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4A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социальной поддержки членам семей  участников  СВО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4A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0F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trHeight w:val="454"/>
        </w:trPr>
        <w:tc>
          <w:tcPr>
            <w:tcW w:w="9492" w:type="dxa"/>
            <w:gridSpan w:val="6"/>
            <w:tcBorders>
              <w:top w:val="nil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D06F3" w:rsidRDefault="00CC0826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развитие  муниципального хозяйства» </w:t>
            </w: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ремонта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3231D7" w:rsidRDefault="00CC0826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D7"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инициативных проектов муниципального образования «Муниципальный округ Можгинский район Удмуртской Республики</w:t>
            </w:r>
            <w:r w:rsidRPr="003231D7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155E3B" w:rsidRDefault="00CC0826" w:rsidP="00BE7F7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3B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  <w:p w:rsidR="00CC0826" w:rsidRPr="003231D7" w:rsidRDefault="00CC0826" w:rsidP="00BE7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C5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депутатов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3231D7" w:rsidRDefault="00CC0826" w:rsidP="00847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 содержании муниципального жилищного фонда, осуществлении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CC0826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C0826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97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CC0826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на </w:t>
            </w:r>
            <w:proofErr w:type="spellStart"/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социальным вопросам</w:t>
            </w:r>
          </w:p>
        </w:tc>
      </w:tr>
      <w:tr w:rsidR="00CC0826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97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  плана работы   Совета депутатов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D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Совета депутатов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9730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Прогнозного плана (программы) приватизации  муниципального имущества муниципального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году</w:t>
            </w:r>
          </w:p>
          <w:p w:rsidR="00CC0826" w:rsidRPr="003231D7" w:rsidRDefault="00CC0826" w:rsidP="0032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15E36">
        <w:trPr>
          <w:gridAfter w:val="1"/>
          <w:wAfter w:w="28" w:type="dxa"/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внесение изменений в Устав муниципального образования «Муниципальный округ Можгинский район Удмуртской Республики»  и в 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847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СМИ «Собрание муниципальных   правовых актов муниципального образования  «Муниципальный округ Можгинский район Удмуртской Республики» и размещение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официальном Сайте МО «Муниципальный округ Можгинский район Удмуртской Республики».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Закона УР от 02.07.2008 года № 20-РЗ «О Регистре муниципальных нормативно-правовых актов    УР»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правовой базы по деятельности органов местного самоуправления муниципального образования  «Муниципальный округ Можгинский район Удмуртской Республики»</w:t>
            </w:r>
          </w:p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Председатель Совета депутатов МО «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Муниципальный округ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Можгинский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выполнении Прогноза социально-экономического развития Можгинского района  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DC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«Муниципальный округ Можгинский район Удмуртской Республики»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МО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DC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Президиума Совета депутатов  муниципального образования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Pr="0084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повестки сессии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две недели  до сессии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Совета депутатов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рассмотрении  проектов решений, вносимых на  очередную сессию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две недели  до сессии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депутатов, 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председатели комиссий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 наградами.</w:t>
            </w:r>
          </w:p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на Доску почета УР и присвоение почетных званий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информационных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членов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постоянно действующих комиссий Администрации  района.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Члены Президиума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</w:t>
            </w:r>
          </w:p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предварительное рассмотрение   вопросов сессии и выработка по ним проектов решений, подготовка заключений по данным вопросам;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обращений граждан, поступающих в комиссии и принятие по ним решений;</w:t>
            </w:r>
          </w:p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наказов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комиссий,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округа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входящих в компетенцию комиссий, проводимых   органами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 депутатов»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19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декларационной кампании, в случае необходимости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Главе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в избирательных округах</w:t>
            </w:r>
          </w:p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избирателей в  избирательных округах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реже 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одного раза в месяц 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80090E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депутатов районного Совета перед избирателями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проводимых Днях Администрации района   с участием  представителей  территориальных подразделений  федеральных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сходов граждан,   собраний трудовых коллективов, других массовых общественных мероприятиях, проводимых на территории избирательного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Рассмотрение инициатив граждан, касающихся социально-экономического развития района, реализация проектов инициативного бюджетирования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самообложения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избирателей  в соответствии с Реестром, утверждаемым Главой  муниципального образования на текущий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 с Государственным  Советом  Удмуртской Республики,  представительными органами  муниципальных образований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 Совета депутатов  МО «Муниципальный округ Можгинский район Удмуртской Республики»  с  Председателем Государственного Совета  УР и  председателями постоянных комиссий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законодательных инициатив и внесение их в Государственный  Совет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   собраниях граждан, проводимых действующими депутатами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 совместно с депутатами Госсовета УР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 депутатам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округа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районных  мероприятий с участием депутатов  Государственного Совета 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«Круглые столы» по обмену опытом работы с  Советами депутатов муниципальных образований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Гласность в работе Совета депутатов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 официальный сайт о предстоящем заседании Совета депутатов и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вопросах, выносимых на рассмотрение, информации о прошедших заседаниях Совета.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Управление документационного и правового обеспечения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решений и нормативно-правовых актов в Собрании муниципальных   правовых актов муниципального образования «Муниципальный округ Можгинский район Удмуртской Республики», размещение на сайте.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о деятельности Совета   на официальном сайте муниципального образования «Муниципальный округ Можгинский район Удмуртской Республики», в  социальных сетях «В Контакте», в газете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«ЕДИНАЯ РОССИЯ»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Можгинского местного отделения Всероссийской политической партии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 приема граждан, «Прямых телефонных линий» на базе общественной приемной Партии  «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ЕДИНАЯ РОССИЯ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CC0826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082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«КПРФ»</w:t>
            </w:r>
          </w:p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«ЛДПР»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CC0826" w:rsidRPr="00A15E36" w:rsidTr="00AD06F3">
        <w:trPr>
          <w:gridAfter w:val="1"/>
          <w:wAfter w:w="28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CC082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826" w:rsidRPr="00A15E36" w:rsidRDefault="00CC082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DF382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0826" w:rsidRPr="00A15E36" w:rsidRDefault="00CC0826" w:rsidP="00DF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фракции</w:t>
            </w:r>
          </w:p>
        </w:tc>
      </w:tr>
    </w:tbl>
    <w:p w:rsidR="001421A6" w:rsidRDefault="001421A6" w:rsidP="00DF3828"/>
    <w:sectPr w:rsidR="001421A6" w:rsidSect="00AD30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172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78B227F5"/>
    <w:multiLevelType w:val="hybridMultilevel"/>
    <w:tmpl w:val="FBB6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92D7E"/>
    <w:rsid w:val="00033E06"/>
    <w:rsid w:val="00072E27"/>
    <w:rsid w:val="000B3EF2"/>
    <w:rsid w:val="000E1846"/>
    <w:rsid w:val="000F74BA"/>
    <w:rsid w:val="001232CC"/>
    <w:rsid w:val="001421A6"/>
    <w:rsid w:val="001716D6"/>
    <w:rsid w:val="00183BF9"/>
    <w:rsid w:val="00197008"/>
    <w:rsid w:val="001B21FB"/>
    <w:rsid w:val="001F1431"/>
    <w:rsid w:val="00216E26"/>
    <w:rsid w:val="002249E6"/>
    <w:rsid w:val="00285666"/>
    <w:rsid w:val="00292D7E"/>
    <w:rsid w:val="002A6699"/>
    <w:rsid w:val="003231D7"/>
    <w:rsid w:val="003450B4"/>
    <w:rsid w:val="00345DF4"/>
    <w:rsid w:val="00346F00"/>
    <w:rsid w:val="003763D7"/>
    <w:rsid w:val="003C2051"/>
    <w:rsid w:val="003C429D"/>
    <w:rsid w:val="00401203"/>
    <w:rsid w:val="0040306C"/>
    <w:rsid w:val="004514A8"/>
    <w:rsid w:val="00482D9D"/>
    <w:rsid w:val="00485F77"/>
    <w:rsid w:val="00486A23"/>
    <w:rsid w:val="004A63F6"/>
    <w:rsid w:val="004D5F05"/>
    <w:rsid w:val="004F73FB"/>
    <w:rsid w:val="00535E97"/>
    <w:rsid w:val="005A6A02"/>
    <w:rsid w:val="005E6448"/>
    <w:rsid w:val="00636C8F"/>
    <w:rsid w:val="00647BE0"/>
    <w:rsid w:val="006549B3"/>
    <w:rsid w:val="0067201D"/>
    <w:rsid w:val="006E2AB0"/>
    <w:rsid w:val="00725A43"/>
    <w:rsid w:val="00771DAF"/>
    <w:rsid w:val="007A11A1"/>
    <w:rsid w:val="007E0319"/>
    <w:rsid w:val="0080090E"/>
    <w:rsid w:val="00832F69"/>
    <w:rsid w:val="0084476B"/>
    <w:rsid w:val="00844951"/>
    <w:rsid w:val="00847D48"/>
    <w:rsid w:val="008832EA"/>
    <w:rsid w:val="008A16C6"/>
    <w:rsid w:val="008A4085"/>
    <w:rsid w:val="008C6A26"/>
    <w:rsid w:val="009730F5"/>
    <w:rsid w:val="00975DBD"/>
    <w:rsid w:val="0099634D"/>
    <w:rsid w:val="009A0DC9"/>
    <w:rsid w:val="009C52FE"/>
    <w:rsid w:val="00A12498"/>
    <w:rsid w:val="00A15E36"/>
    <w:rsid w:val="00A20DFB"/>
    <w:rsid w:val="00A2437A"/>
    <w:rsid w:val="00A34514"/>
    <w:rsid w:val="00A6435B"/>
    <w:rsid w:val="00A912FC"/>
    <w:rsid w:val="00AC3216"/>
    <w:rsid w:val="00AD06F3"/>
    <w:rsid w:val="00AD306D"/>
    <w:rsid w:val="00B43784"/>
    <w:rsid w:val="00B721FC"/>
    <w:rsid w:val="00BE7F7D"/>
    <w:rsid w:val="00C101F8"/>
    <w:rsid w:val="00C34125"/>
    <w:rsid w:val="00C52048"/>
    <w:rsid w:val="00C52CA6"/>
    <w:rsid w:val="00C95F02"/>
    <w:rsid w:val="00CC0826"/>
    <w:rsid w:val="00CD756D"/>
    <w:rsid w:val="00CE3A6A"/>
    <w:rsid w:val="00D172F4"/>
    <w:rsid w:val="00D7260F"/>
    <w:rsid w:val="00D736BD"/>
    <w:rsid w:val="00D957F9"/>
    <w:rsid w:val="00D97CC5"/>
    <w:rsid w:val="00DC4D19"/>
    <w:rsid w:val="00DE0B89"/>
    <w:rsid w:val="00DF296E"/>
    <w:rsid w:val="00DF3828"/>
    <w:rsid w:val="00E00945"/>
    <w:rsid w:val="00EC73A9"/>
    <w:rsid w:val="00EE398C"/>
    <w:rsid w:val="00F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5"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DF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F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5</cp:revision>
  <cp:lastPrinted>2024-12-19T09:28:00Z</cp:lastPrinted>
  <dcterms:created xsi:type="dcterms:W3CDTF">2024-12-18T12:45:00Z</dcterms:created>
  <dcterms:modified xsi:type="dcterms:W3CDTF">2025-01-15T05:39:00Z</dcterms:modified>
</cp:coreProperties>
</file>